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3D496825" w:rsidR="00EC5F37" w:rsidRPr="00713578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A5738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A57385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3A2818BD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47D05">
          <w:rPr>
            <w:rStyle w:val="aa"/>
            <w:color w:val="auto"/>
          </w:rPr>
          <w:t xml:space="preserve"> на</w:t>
        </w:r>
        <w:r w:rsidR="00721F07">
          <w:rPr>
            <w:rStyle w:val="aa"/>
            <w:color w:val="FF0000"/>
          </w:rPr>
          <w:t xml:space="preserve"> Открытый конкурс в эл. форме</w:t>
        </w:r>
        <w:r w:rsidR="00547D05" w:rsidRPr="00547D05">
          <w:rPr>
            <w:rStyle w:val="aa"/>
            <w:color w:val="FF0000"/>
          </w:rPr>
          <w:t xml:space="preserve"> (</w:t>
        </w:r>
        <w:r w:rsidR="00721F07">
          <w:rPr>
            <w:rStyle w:val="aa"/>
            <w:color w:val="FF0000"/>
          </w:rPr>
          <w:t>Услуги</w:t>
        </w:r>
        <w:r w:rsidR="00547D05" w:rsidRPr="00547D05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721F07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721F0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721F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721F0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721F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6740C771" w:rsidR="00F54F9E" w:rsidRDefault="00721F0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721F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721F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7D6C20">
        <w:rPr>
          <w:color w:val="FF0000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</w:p>
    <w:p w14:paraId="51FBCBAF" w14:textId="39A6781C" w:rsidR="003E26B6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D6C20">
        <w:rPr>
          <w:color w:val="FF0000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0E643F">
              <w:rPr>
                <w:sz w:val="24"/>
                <w:szCs w:val="24"/>
              </w:rPr>
              <w:t>е</w:t>
            </w:r>
            <w:r w:rsidR="00390243">
              <w:rPr>
                <w:sz w:val="24"/>
                <w:szCs w:val="24"/>
              </w:rPr>
              <w:t xml:space="preserve"> </w:t>
            </w:r>
            <w:r w:rsidR="000E643F">
              <w:rPr>
                <w:sz w:val="24"/>
                <w:szCs w:val="24"/>
              </w:rPr>
              <w:t>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78DCB701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54E0D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713578">
              <w:rPr>
                <w:sz w:val="24"/>
                <w:szCs w:val="24"/>
              </w:rPr>
              <w:t>Копия</w:t>
            </w:r>
            <w:r w:rsidRPr="00713578"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</w:t>
            </w:r>
            <w:r w:rsidRPr="00EA25EE">
              <w:rPr>
                <w:sz w:val="24"/>
                <w:szCs w:val="24"/>
              </w:rPr>
              <w:t>в закупочной документации.</w:t>
            </w:r>
          </w:p>
        </w:tc>
      </w:tr>
      <w:tr w:rsidR="00254E0D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254E0D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54E0D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467C8B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23AB224" w14:textId="7A72A6FE" w:rsidR="004879FB" w:rsidRPr="004879FB" w:rsidRDefault="004879FB" w:rsidP="004879FB">
            <w:pPr>
              <w:widowControl w:val="0"/>
              <w:autoSpaceDE w:val="0"/>
              <w:autoSpaceDN w:val="0"/>
              <w:adjustRightInd w:val="0"/>
            </w:pPr>
            <w:r w:rsidRPr="004879FB">
              <w:t>Заполненный проект договора (Приложение 1), в том числе:</w:t>
            </w:r>
          </w:p>
          <w:p w14:paraId="20D0B0DF" w14:textId="77777777" w:rsidR="004879FB" w:rsidRPr="004879FB" w:rsidRDefault="004879FB" w:rsidP="004879FB">
            <w:pPr>
              <w:widowControl w:val="0"/>
              <w:autoSpaceDE w:val="0"/>
              <w:autoSpaceDN w:val="0"/>
              <w:adjustRightInd w:val="0"/>
            </w:pPr>
            <w:r w:rsidRPr="004879FB">
              <w:t xml:space="preserve">В приложении 4 к договору «Прайс-лист цен капитального ремонта оборудования 0,4 </w:t>
            </w:r>
            <w:proofErr w:type="spellStart"/>
            <w:r w:rsidRPr="004879FB">
              <w:t>кВ</w:t>
            </w:r>
            <w:proofErr w:type="spellEnd"/>
            <w:r w:rsidRPr="004879FB">
              <w:t xml:space="preserve">» необходимо указать стоимость работ с учетом  понижающего коэффициента. </w:t>
            </w:r>
          </w:p>
          <w:p w14:paraId="0E6280D2" w14:textId="77777777" w:rsidR="004879FB" w:rsidRPr="004879FB" w:rsidRDefault="004879FB" w:rsidP="004879FB">
            <w:pPr>
              <w:widowControl w:val="0"/>
              <w:autoSpaceDE w:val="0"/>
              <w:autoSpaceDN w:val="0"/>
              <w:adjustRightInd w:val="0"/>
            </w:pPr>
            <w:r w:rsidRPr="004879FB">
              <w:t>Понижающий коэффициент – это размер скидки к итоговой стоимости работ. Например, при понижающем коэффициенте равном 0,8 - скидка составляет 20%.</w:t>
            </w:r>
          </w:p>
          <w:p w14:paraId="7E689D2B" w14:textId="77777777" w:rsidR="004879FB" w:rsidRPr="005F646A" w:rsidRDefault="004879FB" w:rsidP="004879FB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color w:val="0000FF"/>
              </w:rPr>
            </w:pPr>
          </w:p>
          <w:p w14:paraId="536882E8" w14:textId="7C6D253E" w:rsidR="00254E0D" w:rsidRPr="00467C8B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54E0D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D468C0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1B8691F2" w14:textId="56C8D939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>
        <w:rPr>
          <w:color w:val="FF0000"/>
          <w:sz w:val="24"/>
          <w:szCs w:val="24"/>
        </w:rPr>
        <w:t xml:space="preserve">и подписан уполномоченным лицом, </w:t>
      </w:r>
      <w:r w:rsidR="00CC7DDB" w:rsidRPr="00CC7DDB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1499BB65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D6C20">
        <w:rPr>
          <w:color w:val="FF0000"/>
          <w:sz w:val="24"/>
          <w:szCs w:val="24"/>
        </w:rPr>
        <w:t>указанным</w:t>
      </w:r>
      <w:proofErr w:type="gramEnd"/>
      <w:r w:rsidRPr="007D6C20">
        <w:rPr>
          <w:color w:val="FF0000"/>
          <w:sz w:val="24"/>
          <w:szCs w:val="24"/>
        </w:rPr>
        <w:t xml:space="preserve"> в документации.</w:t>
      </w:r>
    </w:p>
    <w:p w14:paraId="68B6DA4B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lastRenderedPageBreak/>
        <w:t xml:space="preserve">Участник должен указывать свое фирменное наименование (в </w:t>
      </w:r>
      <w:proofErr w:type="spellStart"/>
      <w:r w:rsidRPr="007D6C20">
        <w:rPr>
          <w:color w:val="FF0000"/>
          <w:sz w:val="24"/>
          <w:szCs w:val="24"/>
        </w:rPr>
        <w:t>т.ч</w:t>
      </w:r>
      <w:proofErr w:type="spellEnd"/>
      <w:r w:rsidRPr="007D6C20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6F0853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06657261" w14:textId="77777777" w:rsidR="003877D1" w:rsidRPr="006F0853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CE1A31D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773B925B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F602B41" w14:textId="6265BECE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</w:t>
      </w:r>
      <w:r w:rsidR="00F42260">
        <w:rPr>
          <w:color w:val="FF0000"/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59C62F5C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877D1" w:rsidRPr="006F0853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3877D1" w:rsidRPr="006F0853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7CFF8A0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725F24B4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470FF87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BBB66F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1E52ABEC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6F0853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8CC6F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E6291C1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567E9A4A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6E2A009F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4E7053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6C2C9DC7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713578">
        <w:rPr>
          <w:sz w:val="24"/>
          <w:szCs w:val="24"/>
        </w:rPr>
        <w:lastRenderedPageBreak/>
        <w:t>Анкета Участника (форма 4)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4259A274" w:rsidR="00404BEB" w:rsidRPr="00713578" w:rsidRDefault="00404BEB" w:rsidP="00721F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21F07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5A21E4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16799DE2" w:rsidR="00404BEB" w:rsidRPr="00713578" w:rsidRDefault="00721F0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356030F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13578">
              <w:rPr>
                <w:i/>
                <w:sz w:val="24"/>
                <w:szCs w:val="24"/>
              </w:rPr>
              <w:t>C</w:t>
            </w:r>
            <w:proofErr w:type="gramEnd"/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404BEB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64C4DAF" w:rsidR="00404BEB" w:rsidRPr="00713578" w:rsidRDefault="00721F0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7B0DA3F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3E6F685" w:rsidR="00404BEB" w:rsidRPr="00BB4392" w:rsidRDefault="00721F0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A241920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638C283D" w:rsidR="00404BEB" w:rsidRPr="00BB4392" w:rsidRDefault="00404BEB" w:rsidP="00721F07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</w:t>
            </w:r>
            <w:r w:rsidR="00721F07">
              <w:rPr>
                <w:color w:val="FF0000"/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42A2FEDB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303A80B5" w:rsidR="00404BEB" w:rsidRPr="00713578" w:rsidRDefault="00404BEB" w:rsidP="00721F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721F07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617FFA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05B642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04BEB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52D57FA" w:rsidR="00404BEB" w:rsidRPr="00713578" w:rsidRDefault="00404BEB" w:rsidP="00721F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21F07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14D2BEF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721F07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  <w:bookmarkStart w:id="33" w:name="_GoBack"/>
      <w:bookmarkEnd w:id="33"/>
    </w:p>
    <w:p w14:paraId="55AFAB0E" w14:textId="363729FF" w:rsidR="002467F3" w:rsidRPr="002467F3" w:rsidRDefault="002467F3" w:rsidP="00721F07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721F07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21F07">
      <w:rPr>
        <w:i/>
        <w:noProof/>
        <w:sz w:val="24"/>
        <w:szCs w:val="24"/>
      </w:rPr>
      <w:t>7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21F07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21F07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21F07">
      <w:rPr>
        <w:i/>
        <w:noProof/>
        <w:sz w:val="24"/>
        <w:szCs w:val="24"/>
      </w:rPr>
      <w:t>10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9FB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1F07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2A4C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884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3B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A384D-3093-48FE-8FCA-48D2CBD2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10</Pages>
  <Words>1764</Words>
  <Characters>12915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14650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251</cp:revision>
  <cp:lastPrinted>2019-02-15T08:17:00Z</cp:lastPrinted>
  <dcterms:created xsi:type="dcterms:W3CDTF">2019-01-30T12:15:00Z</dcterms:created>
  <dcterms:modified xsi:type="dcterms:W3CDTF">2020-11-16T08:42:00Z</dcterms:modified>
</cp:coreProperties>
</file>